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  <w:r w:rsidRPr="00510971">
        <w:rPr>
          <w:rFonts w:ascii="Verdana" w:eastAsia="Times New Roman" w:hAnsi="Verdana" w:cs="Times New Roman"/>
          <w:noProof/>
          <w:lang w:eastAsia="ru-RU"/>
        </w:rPr>
        <w:drawing>
          <wp:inline distT="0" distB="0" distL="0" distR="0" wp14:anchorId="15E4E517" wp14:editId="093560BA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  <w:bookmarkStart w:id="0" w:name="_GoBack"/>
      <w:bookmarkEnd w:id="0"/>
    </w:p>
    <w:p w:rsidR="000E1B32" w:rsidRPr="00510971" w:rsidRDefault="000E1B32" w:rsidP="000E1B3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10971">
        <w:rPr>
          <w:rFonts w:ascii="Verdana" w:eastAsia="Times New Roman" w:hAnsi="Verdana" w:cs="Times New Roman"/>
          <w:b/>
          <w:sz w:val="24"/>
          <w:szCs w:val="24"/>
        </w:rPr>
        <w:t xml:space="preserve">ПРЕСС - РЕЛИЗ № </w:t>
      </w:r>
      <w:r w:rsidR="00521568">
        <w:rPr>
          <w:rFonts w:ascii="Verdana" w:eastAsia="Times New Roman" w:hAnsi="Verdana" w:cs="Times New Roman"/>
          <w:b/>
          <w:sz w:val="24"/>
          <w:szCs w:val="24"/>
        </w:rPr>
        <w:t>7</w:t>
      </w:r>
    </w:p>
    <w:p w:rsidR="000E1B32" w:rsidRPr="00510971" w:rsidRDefault="000E1B32" w:rsidP="000E1B3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:rsidR="000E1B32" w:rsidRPr="00510971" w:rsidRDefault="000E1B32" w:rsidP="000E1B32">
      <w:pPr>
        <w:spacing w:after="0" w:line="240" w:lineRule="auto"/>
        <w:jc w:val="center"/>
        <w:rPr>
          <w:rFonts w:cstheme="minorHAnsi"/>
          <w:b/>
          <w:bCs/>
          <w:snapToGrid w:val="0"/>
          <w:sz w:val="24"/>
          <w:szCs w:val="24"/>
        </w:rPr>
      </w:pPr>
      <w:r w:rsidRPr="00510971">
        <w:rPr>
          <w:rFonts w:cstheme="minorHAnsi"/>
          <w:b/>
          <w:bCs/>
          <w:snapToGrid w:val="0"/>
          <w:sz w:val="24"/>
          <w:szCs w:val="24"/>
        </w:rPr>
        <w:t>О базовой ставке</w:t>
      </w:r>
    </w:p>
    <w:p w:rsidR="000E1B32" w:rsidRPr="00510971" w:rsidRDefault="000E1B32" w:rsidP="000E1B3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E1B32" w:rsidRPr="00510971" w:rsidRDefault="000E1B32" w:rsidP="00521568">
      <w:pPr>
        <w:tabs>
          <w:tab w:val="center" w:pos="949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10971">
        <w:rPr>
          <w:rFonts w:ascii="Verdana" w:eastAsia="Times New Roman" w:hAnsi="Verdana" w:cs="Times New Roman"/>
          <w:sz w:val="24"/>
          <w:szCs w:val="24"/>
        </w:rPr>
        <w:t xml:space="preserve">20 февраля 2017 г. </w:t>
      </w:r>
      <w:r w:rsidRPr="00510971">
        <w:rPr>
          <w:rFonts w:ascii="Verdana" w:eastAsia="Times New Roman" w:hAnsi="Verdana" w:cs="Times New Roman"/>
          <w:sz w:val="24"/>
          <w:szCs w:val="24"/>
        </w:rPr>
        <w:tab/>
      </w:r>
      <w:r w:rsidR="00521568">
        <w:rPr>
          <w:rFonts w:ascii="Verdana" w:eastAsia="Times New Roman" w:hAnsi="Verdana" w:cs="Times New Roman"/>
          <w:sz w:val="24"/>
          <w:szCs w:val="24"/>
        </w:rPr>
        <w:t xml:space="preserve">   </w:t>
      </w:r>
      <w:r w:rsidRPr="00510971">
        <w:rPr>
          <w:rFonts w:ascii="Verdana" w:eastAsia="Times New Roman" w:hAnsi="Verdana" w:cs="Times New Roman"/>
          <w:sz w:val="24"/>
          <w:szCs w:val="24"/>
        </w:rPr>
        <w:t>г. Алматы</w:t>
      </w:r>
    </w:p>
    <w:p w:rsidR="000E1B32" w:rsidRPr="00510971" w:rsidRDefault="000E1B32" w:rsidP="000E1B3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4C6BEA" w:rsidRPr="00737E57" w:rsidRDefault="000E1B32" w:rsidP="004C6BEA">
      <w:pPr>
        <w:spacing w:after="0" w:line="360" w:lineRule="auto"/>
        <w:ind w:firstLine="709"/>
        <w:jc w:val="both"/>
        <w:rPr>
          <w:i/>
          <w:sz w:val="24"/>
          <w:szCs w:val="24"/>
        </w:rPr>
      </w:pPr>
      <w:proofErr w:type="gramStart"/>
      <w:r w:rsidRPr="00510971">
        <w:rPr>
          <w:i/>
          <w:sz w:val="24"/>
          <w:szCs w:val="24"/>
        </w:rPr>
        <w:t>Национальный Банк Республики Казахстан принял решение понизить базовую ставку до уровня 11% с коридором +/-1%. Инфляция по итогам января 2017 года вошла в пределы целевого коридора</w:t>
      </w:r>
      <w:r w:rsidR="00DC2E14" w:rsidRPr="00510971">
        <w:rPr>
          <w:i/>
          <w:sz w:val="24"/>
          <w:szCs w:val="24"/>
        </w:rPr>
        <w:t xml:space="preserve"> 6-8%</w:t>
      </w:r>
      <w:r w:rsidRPr="00510971">
        <w:rPr>
          <w:i/>
          <w:sz w:val="24"/>
          <w:szCs w:val="24"/>
        </w:rPr>
        <w:t>.</w:t>
      </w:r>
      <w:r w:rsidR="00521568">
        <w:rPr>
          <w:i/>
          <w:sz w:val="24"/>
          <w:szCs w:val="24"/>
        </w:rPr>
        <w:t xml:space="preserve"> </w:t>
      </w:r>
      <w:r w:rsidRPr="00510971">
        <w:rPr>
          <w:i/>
          <w:sz w:val="24"/>
          <w:szCs w:val="24"/>
        </w:rPr>
        <w:t xml:space="preserve">Снижение инфляционных ожиданий, </w:t>
      </w:r>
      <w:r w:rsidR="00955266" w:rsidRPr="00510971">
        <w:rPr>
          <w:i/>
          <w:sz w:val="24"/>
          <w:szCs w:val="24"/>
        </w:rPr>
        <w:t xml:space="preserve">повышение стабильности и предсказуемости ситуации </w:t>
      </w:r>
      <w:r w:rsidRPr="00510971">
        <w:rPr>
          <w:i/>
          <w:sz w:val="24"/>
          <w:szCs w:val="24"/>
        </w:rPr>
        <w:t>на внутреннем валютном и денежном рын</w:t>
      </w:r>
      <w:r w:rsidR="00955266" w:rsidRPr="00510971">
        <w:rPr>
          <w:i/>
          <w:sz w:val="24"/>
          <w:szCs w:val="24"/>
        </w:rPr>
        <w:t>ках</w:t>
      </w:r>
      <w:r w:rsidRPr="00510971">
        <w:rPr>
          <w:i/>
          <w:sz w:val="24"/>
          <w:szCs w:val="24"/>
        </w:rPr>
        <w:t xml:space="preserve">, </w:t>
      </w:r>
      <w:r w:rsidR="004C100C" w:rsidRPr="00510971">
        <w:rPr>
          <w:i/>
          <w:sz w:val="24"/>
          <w:szCs w:val="24"/>
        </w:rPr>
        <w:t>восстановление</w:t>
      </w:r>
      <w:r w:rsidRPr="00510971">
        <w:rPr>
          <w:i/>
          <w:sz w:val="24"/>
          <w:szCs w:val="24"/>
        </w:rPr>
        <w:t xml:space="preserve"> деловой активности</w:t>
      </w:r>
      <w:r w:rsidR="00955266" w:rsidRPr="00510971">
        <w:rPr>
          <w:i/>
          <w:sz w:val="24"/>
          <w:szCs w:val="24"/>
        </w:rPr>
        <w:t>, а также благоприятные внешние экономические условия</w:t>
      </w:r>
      <w:r w:rsidR="006F3187" w:rsidRPr="00510971">
        <w:rPr>
          <w:i/>
          <w:sz w:val="24"/>
          <w:szCs w:val="24"/>
        </w:rPr>
        <w:t xml:space="preserve"> </w:t>
      </w:r>
      <w:r w:rsidRPr="00510971">
        <w:rPr>
          <w:i/>
          <w:sz w:val="24"/>
          <w:szCs w:val="24"/>
        </w:rPr>
        <w:t>обусловили смягчение денежно-кредитных условий.</w:t>
      </w:r>
      <w:proofErr w:type="gramEnd"/>
      <w:r w:rsidRPr="00510971">
        <w:rPr>
          <w:i/>
          <w:sz w:val="24"/>
          <w:szCs w:val="24"/>
        </w:rPr>
        <w:t xml:space="preserve"> </w:t>
      </w:r>
      <w:r w:rsidR="00955266" w:rsidRPr="00510971">
        <w:rPr>
          <w:i/>
          <w:sz w:val="24"/>
          <w:szCs w:val="24"/>
        </w:rPr>
        <w:t xml:space="preserve">Новый уровень базовой ставки отражает долгосрочный баланс между </w:t>
      </w:r>
      <w:r w:rsidR="00955266" w:rsidRPr="004C6BEA">
        <w:rPr>
          <w:i/>
          <w:sz w:val="24"/>
          <w:szCs w:val="24"/>
        </w:rPr>
        <w:t>ц</w:t>
      </w:r>
      <w:r w:rsidR="00674AC2" w:rsidRPr="004C6BEA">
        <w:rPr>
          <w:i/>
          <w:sz w:val="24"/>
          <w:szCs w:val="24"/>
        </w:rPr>
        <w:t>еновой и финансовой стабильностью</w:t>
      </w:r>
      <w:r w:rsidR="00EE152D">
        <w:rPr>
          <w:i/>
          <w:sz w:val="24"/>
          <w:szCs w:val="24"/>
        </w:rPr>
        <w:t>,</w:t>
      </w:r>
      <w:r w:rsidR="00EE152D" w:rsidRPr="00EE152D">
        <w:t xml:space="preserve"> </w:t>
      </w:r>
      <w:r w:rsidR="00EE152D" w:rsidRPr="00EE152D">
        <w:rPr>
          <w:i/>
          <w:sz w:val="24"/>
          <w:szCs w:val="24"/>
        </w:rPr>
        <w:t>соответственно, потенциал дальнейшего смягчения денежно-кредитной политики ограничен</w:t>
      </w:r>
      <w:r w:rsidR="004C432F">
        <w:rPr>
          <w:i/>
          <w:sz w:val="24"/>
          <w:szCs w:val="24"/>
        </w:rPr>
        <w:t>.</w:t>
      </w:r>
      <w:r w:rsidR="004C6BEA">
        <w:rPr>
          <w:i/>
          <w:sz w:val="24"/>
          <w:szCs w:val="24"/>
        </w:rPr>
        <w:t xml:space="preserve"> </w:t>
      </w:r>
    </w:p>
    <w:p w:rsidR="000E1B32" w:rsidRPr="00510971" w:rsidRDefault="000E1B32" w:rsidP="000E1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510971">
        <w:rPr>
          <w:rFonts w:cs="Times New Roman"/>
          <w:sz w:val="24"/>
          <w:szCs w:val="24"/>
        </w:rPr>
        <w:t>Решение по базовой ставке принималось с учетом следующих факторов.</w:t>
      </w:r>
    </w:p>
    <w:p w:rsidR="00DC2E14" w:rsidRPr="00510971" w:rsidRDefault="00495F87" w:rsidP="000E1B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510971">
        <w:rPr>
          <w:rFonts w:cs="Times New Roman"/>
          <w:sz w:val="24"/>
          <w:szCs w:val="24"/>
        </w:rPr>
        <w:t>Годовая и</w:t>
      </w:r>
      <w:r w:rsidR="00DC2E14" w:rsidRPr="00510971">
        <w:rPr>
          <w:rFonts w:cs="Times New Roman"/>
          <w:sz w:val="24"/>
          <w:szCs w:val="24"/>
        </w:rPr>
        <w:t>нфляция в январе 2017 года замедлилась</w:t>
      </w:r>
      <w:r w:rsidR="0038034B" w:rsidRPr="00510971">
        <w:rPr>
          <w:rFonts w:cs="Times New Roman"/>
          <w:sz w:val="24"/>
          <w:szCs w:val="24"/>
        </w:rPr>
        <w:t xml:space="preserve">, </w:t>
      </w:r>
      <w:r w:rsidR="000E1B32" w:rsidRPr="00510971">
        <w:rPr>
          <w:rFonts w:cs="Times New Roman"/>
          <w:sz w:val="24"/>
          <w:szCs w:val="24"/>
        </w:rPr>
        <w:t>состави</w:t>
      </w:r>
      <w:r w:rsidR="00955266" w:rsidRPr="00510971">
        <w:rPr>
          <w:rFonts w:cs="Times New Roman"/>
          <w:sz w:val="24"/>
          <w:szCs w:val="24"/>
        </w:rPr>
        <w:t>в</w:t>
      </w:r>
      <w:r w:rsidR="000E1B32" w:rsidRPr="00510971">
        <w:rPr>
          <w:rFonts w:cs="Times New Roman"/>
          <w:sz w:val="24"/>
          <w:szCs w:val="24"/>
        </w:rPr>
        <w:t xml:space="preserve"> </w:t>
      </w:r>
      <w:r w:rsidR="00DC2E14" w:rsidRPr="00510971">
        <w:rPr>
          <w:rFonts w:cs="Times New Roman"/>
          <w:sz w:val="24"/>
          <w:szCs w:val="24"/>
        </w:rPr>
        <w:t>7,9</w:t>
      </w:r>
      <w:r w:rsidR="000E1B32" w:rsidRPr="00510971">
        <w:rPr>
          <w:rFonts w:cs="Times New Roman"/>
          <w:sz w:val="24"/>
          <w:szCs w:val="24"/>
        </w:rPr>
        <w:t>%</w:t>
      </w:r>
      <w:r w:rsidR="00955266" w:rsidRPr="00510971">
        <w:rPr>
          <w:rFonts w:cs="Times New Roman"/>
          <w:sz w:val="24"/>
          <w:szCs w:val="24"/>
        </w:rPr>
        <w:t>,</w:t>
      </w:r>
      <w:r w:rsidR="0038034B" w:rsidRPr="00510971">
        <w:rPr>
          <w:rFonts w:cs="Times New Roman"/>
          <w:sz w:val="24"/>
          <w:szCs w:val="24"/>
        </w:rPr>
        <w:t xml:space="preserve"> и</w:t>
      </w:r>
      <w:r w:rsidR="00DC2E14" w:rsidRPr="00510971">
        <w:rPr>
          <w:sz w:val="24"/>
          <w:szCs w:val="24"/>
        </w:rPr>
        <w:t xml:space="preserve"> </w:t>
      </w:r>
      <w:r w:rsidR="00955266" w:rsidRPr="00510971">
        <w:rPr>
          <w:sz w:val="24"/>
          <w:szCs w:val="24"/>
        </w:rPr>
        <w:t xml:space="preserve">в полной мере </w:t>
      </w:r>
      <w:r w:rsidR="00DC2E14" w:rsidRPr="00510971">
        <w:rPr>
          <w:sz w:val="24"/>
          <w:szCs w:val="24"/>
        </w:rPr>
        <w:t>соответствует прогнозам Национального Банка.</w:t>
      </w:r>
      <w:r w:rsidR="00DC2E14" w:rsidRPr="00510971">
        <w:rPr>
          <w:rFonts w:cs="Times New Roman"/>
          <w:sz w:val="24"/>
          <w:szCs w:val="24"/>
        </w:rPr>
        <w:t xml:space="preserve"> </w:t>
      </w:r>
      <w:r w:rsidR="001F7257" w:rsidRPr="00510971">
        <w:rPr>
          <w:rFonts w:cs="Times New Roman"/>
          <w:sz w:val="24"/>
          <w:szCs w:val="24"/>
        </w:rPr>
        <w:t xml:space="preserve">Ускорение роста цен на отдельных товарных рынках, на рынках платных услуг не </w:t>
      </w:r>
      <w:proofErr w:type="gramStart"/>
      <w:r w:rsidR="001F7257" w:rsidRPr="00510971">
        <w:rPr>
          <w:rFonts w:cs="Times New Roman"/>
          <w:sz w:val="24"/>
          <w:szCs w:val="24"/>
        </w:rPr>
        <w:t>будет иметь существенного влияния на динамику общего уровня инфляции и</w:t>
      </w:r>
      <w:proofErr w:type="gramEnd"/>
      <w:r w:rsidR="001F7257" w:rsidRPr="00510971">
        <w:rPr>
          <w:rFonts w:cs="Times New Roman"/>
          <w:sz w:val="24"/>
          <w:szCs w:val="24"/>
        </w:rPr>
        <w:t xml:space="preserve"> будет компенсироваться умеренными ценовыми тенденциями на рынках других потребительских товаров и услуг.</w:t>
      </w:r>
    </w:p>
    <w:p w:rsidR="00D44D4A" w:rsidRPr="00510971" w:rsidRDefault="000358E1" w:rsidP="000E1B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510971">
        <w:rPr>
          <w:rFonts w:cs="Times New Roman"/>
          <w:sz w:val="24"/>
          <w:szCs w:val="24"/>
        </w:rPr>
        <w:t xml:space="preserve">Согласно проведенному в </w:t>
      </w:r>
      <w:r w:rsidR="0032251D" w:rsidRPr="00510971">
        <w:rPr>
          <w:rFonts w:cs="Times New Roman"/>
          <w:sz w:val="24"/>
          <w:szCs w:val="24"/>
        </w:rPr>
        <w:t>январе</w:t>
      </w:r>
      <w:r w:rsidRPr="00510971">
        <w:rPr>
          <w:rFonts w:cs="Times New Roman"/>
          <w:sz w:val="24"/>
          <w:szCs w:val="24"/>
        </w:rPr>
        <w:t xml:space="preserve"> опросу</w:t>
      </w:r>
      <w:r w:rsidR="007C6096" w:rsidRPr="00510971">
        <w:rPr>
          <w:rFonts w:cs="Times New Roman"/>
          <w:sz w:val="24"/>
          <w:szCs w:val="24"/>
        </w:rPr>
        <w:t xml:space="preserve"> инфляционных ожиданий населения</w:t>
      </w:r>
      <w:r w:rsidR="006F3187" w:rsidRPr="00510971">
        <w:rPr>
          <w:rFonts w:cs="Times New Roman"/>
          <w:sz w:val="24"/>
          <w:szCs w:val="24"/>
        </w:rPr>
        <w:t>,</w:t>
      </w:r>
      <w:r w:rsidRPr="00510971">
        <w:rPr>
          <w:rFonts w:cs="Times New Roman"/>
          <w:sz w:val="24"/>
          <w:szCs w:val="24"/>
        </w:rPr>
        <w:t xml:space="preserve"> </w:t>
      </w:r>
      <w:r w:rsidR="0038034B" w:rsidRPr="00510971">
        <w:rPr>
          <w:rFonts w:cs="Times New Roman"/>
          <w:sz w:val="24"/>
          <w:szCs w:val="24"/>
        </w:rPr>
        <w:t>наблюдаемая</w:t>
      </w:r>
      <w:r w:rsidR="006F3187" w:rsidRPr="00510971">
        <w:rPr>
          <w:rFonts w:cs="Times New Roman"/>
          <w:sz w:val="24"/>
          <w:szCs w:val="24"/>
        </w:rPr>
        <w:t xml:space="preserve"> </w:t>
      </w:r>
      <w:r w:rsidRPr="00510971">
        <w:rPr>
          <w:rFonts w:cs="Times New Roman"/>
          <w:sz w:val="24"/>
          <w:szCs w:val="24"/>
        </w:rPr>
        <w:t xml:space="preserve">тенденция улучшения ожиданий </w:t>
      </w:r>
      <w:r w:rsidR="0038034B" w:rsidRPr="00510971">
        <w:rPr>
          <w:rFonts w:cs="Times New Roman"/>
          <w:sz w:val="24"/>
          <w:szCs w:val="24"/>
        </w:rPr>
        <w:t xml:space="preserve">респондентов </w:t>
      </w:r>
      <w:r w:rsidRPr="00510971">
        <w:rPr>
          <w:rFonts w:cs="Times New Roman"/>
          <w:sz w:val="24"/>
          <w:szCs w:val="24"/>
        </w:rPr>
        <w:t>касательно будущего уровня инфляции</w:t>
      </w:r>
      <w:r w:rsidR="000E1B32" w:rsidRPr="00510971">
        <w:rPr>
          <w:rFonts w:cs="Times New Roman"/>
          <w:sz w:val="24"/>
          <w:szCs w:val="24"/>
        </w:rPr>
        <w:t xml:space="preserve"> </w:t>
      </w:r>
      <w:r w:rsidR="0038034B" w:rsidRPr="00510971">
        <w:rPr>
          <w:rFonts w:cs="Times New Roman"/>
          <w:sz w:val="24"/>
          <w:szCs w:val="24"/>
        </w:rPr>
        <w:t>свидетельствует о</w:t>
      </w:r>
      <w:r w:rsidR="006F3187" w:rsidRPr="00510971">
        <w:rPr>
          <w:rFonts w:cs="Times New Roman"/>
          <w:sz w:val="24"/>
          <w:szCs w:val="24"/>
        </w:rPr>
        <w:t xml:space="preserve"> смягчении</w:t>
      </w:r>
      <w:r w:rsidR="00D61AC4" w:rsidRPr="00510971">
        <w:rPr>
          <w:rFonts w:cs="Times New Roman"/>
          <w:sz w:val="24"/>
          <w:szCs w:val="24"/>
        </w:rPr>
        <w:t xml:space="preserve"> </w:t>
      </w:r>
      <w:r w:rsidR="007C6096" w:rsidRPr="00510971">
        <w:rPr>
          <w:rFonts w:cs="Times New Roman"/>
          <w:sz w:val="24"/>
          <w:szCs w:val="24"/>
        </w:rPr>
        <w:t xml:space="preserve">их </w:t>
      </w:r>
      <w:r w:rsidR="00D61AC4" w:rsidRPr="00510971">
        <w:rPr>
          <w:rFonts w:cs="Times New Roman"/>
          <w:sz w:val="24"/>
          <w:szCs w:val="24"/>
        </w:rPr>
        <w:t>про</w:t>
      </w:r>
      <w:r w:rsidRPr="00510971">
        <w:rPr>
          <w:rFonts w:cs="Times New Roman"/>
          <w:sz w:val="24"/>
          <w:szCs w:val="24"/>
        </w:rPr>
        <w:t>-инфляционного поведения</w:t>
      </w:r>
      <w:r w:rsidR="000E1B32" w:rsidRPr="00510971">
        <w:rPr>
          <w:rFonts w:cs="Times New Roman"/>
          <w:sz w:val="24"/>
          <w:szCs w:val="24"/>
        </w:rPr>
        <w:t xml:space="preserve">. </w:t>
      </w:r>
      <w:r w:rsidR="00A70089" w:rsidRPr="00510971">
        <w:rPr>
          <w:rFonts w:cs="Times New Roman"/>
          <w:sz w:val="24"/>
          <w:szCs w:val="24"/>
        </w:rPr>
        <w:t>Количественная оценка инфляционных ожиданий демонстрирует, что</w:t>
      </w:r>
      <w:r w:rsidR="007C6096" w:rsidRPr="00510971">
        <w:rPr>
          <w:rFonts w:cs="Times New Roman"/>
          <w:sz w:val="24"/>
          <w:szCs w:val="24"/>
        </w:rPr>
        <w:t xml:space="preserve"> </w:t>
      </w:r>
      <w:r w:rsidR="00674AC2" w:rsidRPr="00510971">
        <w:rPr>
          <w:rFonts w:cs="Times New Roman"/>
          <w:sz w:val="24"/>
          <w:szCs w:val="24"/>
        </w:rPr>
        <w:t>ожидания населения формируются внутри целевого коридора и фиксируются на уровнях (в январе – 6,6%) ниже значения фактической инфляции</w:t>
      </w:r>
      <w:r w:rsidR="006B4D4B" w:rsidRPr="00510971">
        <w:rPr>
          <w:rFonts w:cs="Times New Roman"/>
          <w:sz w:val="24"/>
          <w:szCs w:val="24"/>
        </w:rPr>
        <w:t>. При этом д</w:t>
      </w:r>
      <w:r w:rsidR="007C6096" w:rsidRPr="00510971">
        <w:rPr>
          <w:rFonts w:cs="Times New Roman"/>
          <w:sz w:val="24"/>
          <w:szCs w:val="24"/>
        </w:rPr>
        <w:t>ол</w:t>
      </w:r>
      <w:r w:rsidR="004C1F65" w:rsidRPr="00510971">
        <w:rPr>
          <w:rFonts w:cs="Times New Roman"/>
          <w:sz w:val="24"/>
          <w:szCs w:val="24"/>
        </w:rPr>
        <w:t>я</w:t>
      </w:r>
      <w:r w:rsidR="007C6096" w:rsidRPr="00510971">
        <w:rPr>
          <w:rFonts w:cs="Times New Roman"/>
          <w:sz w:val="24"/>
          <w:szCs w:val="24"/>
        </w:rPr>
        <w:t xml:space="preserve"> </w:t>
      </w:r>
      <w:r w:rsidR="004C1F65" w:rsidRPr="00510971">
        <w:rPr>
          <w:rFonts w:cs="Times New Roman"/>
          <w:sz w:val="24"/>
          <w:szCs w:val="24"/>
        </w:rPr>
        <w:t xml:space="preserve">респондентов, </w:t>
      </w:r>
      <w:r w:rsidR="00674AC2" w:rsidRPr="00510971">
        <w:rPr>
          <w:rFonts w:cs="Times New Roman"/>
          <w:sz w:val="24"/>
          <w:szCs w:val="24"/>
        </w:rPr>
        <w:t>ожидающих высокой инфляции</w:t>
      </w:r>
      <w:r w:rsidR="004C1F65" w:rsidRPr="00510971">
        <w:rPr>
          <w:rFonts w:cs="Times New Roman"/>
          <w:sz w:val="24"/>
          <w:szCs w:val="24"/>
        </w:rPr>
        <w:t>,</w:t>
      </w:r>
      <w:r w:rsidR="00674AC2" w:rsidRPr="00510971">
        <w:rPr>
          <w:rFonts w:cs="Times New Roman"/>
          <w:sz w:val="24"/>
          <w:szCs w:val="24"/>
        </w:rPr>
        <w:t xml:space="preserve"> </w:t>
      </w:r>
      <w:r w:rsidR="004C1F65" w:rsidRPr="00510971">
        <w:rPr>
          <w:rFonts w:cs="Times New Roman"/>
          <w:sz w:val="24"/>
          <w:szCs w:val="24"/>
        </w:rPr>
        <w:t xml:space="preserve">уменьшилась </w:t>
      </w:r>
      <w:r w:rsidR="007C6096" w:rsidRPr="00510971">
        <w:rPr>
          <w:rFonts w:cs="Times New Roman"/>
          <w:sz w:val="24"/>
          <w:szCs w:val="24"/>
        </w:rPr>
        <w:t>до минимального значения с середины прошлого года</w:t>
      </w:r>
      <w:r w:rsidR="00A70089" w:rsidRPr="00510971">
        <w:rPr>
          <w:rFonts w:cs="Times New Roman"/>
          <w:sz w:val="24"/>
          <w:szCs w:val="24"/>
        </w:rPr>
        <w:t>.</w:t>
      </w:r>
    </w:p>
    <w:p w:rsidR="001F7257" w:rsidRPr="00510971" w:rsidRDefault="001F7257" w:rsidP="000E1B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510971">
        <w:rPr>
          <w:rFonts w:cs="Times New Roman"/>
          <w:sz w:val="24"/>
          <w:szCs w:val="24"/>
        </w:rPr>
        <w:t>Таким образом, при о</w:t>
      </w:r>
      <w:r w:rsidR="00521568">
        <w:rPr>
          <w:rFonts w:cs="Times New Roman"/>
          <w:sz w:val="24"/>
          <w:szCs w:val="24"/>
        </w:rPr>
        <w:t>тсутствии неблагоприятных шоков</w:t>
      </w:r>
      <w:r w:rsidRPr="00510971">
        <w:rPr>
          <w:rFonts w:cs="Times New Roman"/>
          <w:sz w:val="24"/>
          <w:szCs w:val="24"/>
        </w:rPr>
        <w:t xml:space="preserve"> инфляция будет устойчиво находиться в границах целевого ориентира в течение всего 2017 года, а также на протяжении 1 полугодия 2018 года.</w:t>
      </w:r>
    </w:p>
    <w:p w:rsidR="001F7257" w:rsidRPr="00510971" w:rsidRDefault="001F7257" w:rsidP="000E1B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510971">
        <w:rPr>
          <w:rFonts w:cs="Times New Roman"/>
          <w:sz w:val="24"/>
          <w:szCs w:val="24"/>
        </w:rPr>
        <w:lastRenderedPageBreak/>
        <w:t xml:space="preserve">Девальвационные </w:t>
      </w:r>
      <w:proofErr w:type="gramStart"/>
      <w:r w:rsidRPr="00510971">
        <w:rPr>
          <w:rFonts w:cs="Times New Roman"/>
          <w:sz w:val="24"/>
          <w:szCs w:val="24"/>
        </w:rPr>
        <w:t>настроения</w:t>
      </w:r>
      <w:proofErr w:type="gramEnd"/>
      <w:r w:rsidRPr="00510971">
        <w:rPr>
          <w:rFonts w:cs="Times New Roman"/>
          <w:sz w:val="24"/>
          <w:szCs w:val="24"/>
        </w:rPr>
        <w:t xml:space="preserve"> </w:t>
      </w:r>
      <w:r w:rsidR="00575CE1" w:rsidRPr="00510971">
        <w:rPr>
          <w:rFonts w:cs="Times New Roman"/>
          <w:sz w:val="24"/>
          <w:szCs w:val="24"/>
        </w:rPr>
        <w:t xml:space="preserve">как </w:t>
      </w:r>
      <w:r w:rsidRPr="00510971">
        <w:rPr>
          <w:rFonts w:cs="Times New Roman"/>
          <w:sz w:val="24"/>
          <w:szCs w:val="24"/>
        </w:rPr>
        <w:t>населения</w:t>
      </w:r>
      <w:r w:rsidR="00575CE1" w:rsidRPr="00510971">
        <w:rPr>
          <w:rFonts w:cs="Times New Roman"/>
          <w:sz w:val="24"/>
          <w:szCs w:val="24"/>
        </w:rPr>
        <w:t xml:space="preserve">, так и профессиональных участников валютного рынка </w:t>
      </w:r>
      <w:r w:rsidRPr="00510971">
        <w:rPr>
          <w:rFonts w:cs="Times New Roman"/>
          <w:sz w:val="24"/>
          <w:szCs w:val="24"/>
        </w:rPr>
        <w:t xml:space="preserve">уменьшаются, </w:t>
      </w:r>
      <w:r w:rsidR="00575CE1" w:rsidRPr="00510971">
        <w:rPr>
          <w:rFonts w:cs="Times New Roman"/>
          <w:sz w:val="24"/>
          <w:szCs w:val="24"/>
        </w:rPr>
        <w:t xml:space="preserve">что отражается в результатах опроса и </w:t>
      </w:r>
      <w:r w:rsidR="00674AC2" w:rsidRPr="00510971">
        <w:rPr>
          <w:rFonts w:cs="Times New Roman"/>
          <w:sz w:val="24"/>
          <w:szCs w:val="24"/>
        </w:rPr>
        <w:t>стоимости хеджирования валютных рисков</w:t>
      </w:r>
      <w:r w:rsidRPr="00510971">
        <w:rPr>
          <w:rFonts w:cs="Times New Roman"/>
          <w:sz w:val="24"/>
          <w:szCs w:val="24"/>
        </w:rPr>
        <w:t>.</w:t>
      </w:r>
    </w:p>
    <w:p w:rsidR="00CE4BE1" w:rsidRDefault="00860D64" w:rsidP="000E1B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EE152D">
        <w:rPr>
          <w:rFonts w:cs="Times New Roman"/>
          <w:sz w:val="24"/>
          <w:szCs w:val="24"/>
        </w:rPr>
        <w:t>Данные по депозитному рынку свидетельствуют о</w:t>
      </w:r>
      <w:r w:rsidR="0032251D" w:rsidRPr="00EE152D">
        <w:rPr>
          <w:rFonts w:cs="Times New Roman"/>
          <w:sz w:val="24"/>
          <w:szCs w:val="24"/>
        </w:rPr>
        <w:t xml:space="preserve"> продолжающемся процессе </w:t>
      </w:r>
      <w:proofErr w:type="spellStart"/>
      <w:r w:rsidRPr="00EE152D">
        <w:rPr>
          <w:rFonts w:cs="Times New Roman"/>
          <w:sz w:val="24"/>
          <w:szCs w:val="24"/>
        </w:rPr>
        <w:t>дедолларизации</w:t>
      </w:r>
      <w:proofErr w:type="spellEnd"/>
      <w:r w:rsidRPr="00EE152D">
        <w:rPr>
          <w:rFonts w:cs="Times New Roman"/>
          <w:sz w:val="24"/>
          <w:szCs w:val="24"/>
        </w:rPr>
        <w:t xml:space="preserve"> банковских вкладов и сохраняющейся тенденции предпочтений вкладчиков в сторону национальной валюты.</w:t>
      </w:r>
      <w:r w:rsidR="00EE152D">
        <w:rPr>
          <w:rFonts w:cs="Times New Roman"/>
          <w:sz w:val="24"/>
          <w:szCs w:val="24"/>
        </w:rPr>
        <w:t xml:space="preserve"> По предварительным данным, доля депозитов в ин</w:t>
      </w:r>
      <w:r w:rsidR="004C432F">
        <w:rPr>
          <w:rFonts w:cs="Times New Roman"/>
          <w:sz w:val="24"/>
          <w:szCs w:val="24"/>
        </w:rPr>
        <w:t>остранной валюте снизилась до 53</w:t>
      </w:r>
      <w:r w:rsidR="00EE152D">
        <w:rPr>
          <w:rFonts w:cs="Times New Roman"/>
          <w:sz w:val="24"/>
          <w:szCs w:val="24"/>
        </w:rPr>
        <w:t>% на конец января 2017 года.</w:t>
      </w:r>
    </w:p>
    <w:p w:rsidR="000E1B32" w:rsidRPr="00510971" w:rsidRDefault="000358E1" w:rsidP="000E1B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510971">
        <w:rPr>
          <w:rFonts w:cs="Times New Roman"/>
          <w:sz w:val="24"/>
          <w:szCs w:val="24"/>
        </w:rPr>
        <w:t xml:space="preserve">Признаки восстановления экономики становятся более явными. </w:t>
      </w:r>
      <w:r w:rsidR="000E1B32" w:rsidRPr="00510971">
        <w:rPr>
          <w:rFonts w:cs="Times New Roman"/>
          <w:sz w:val="24"/>
          <w:szCs w:val="24"/>
        </w:rPr>
        <w:t>Краткосрочный экономический индикатор, отражающий развитие базов</w:t>
      </w:r>
      <w:r w:rsidR="00372881" w:rsidRPr="00510971">
        <w:rPr>
          <w:rFonts w:cs="Times New Roman"/>
          <w:sz w:val="24"/>
          <w:szCs w:val="24"/>
        </w:rPr>
        <w:t xml:space="preserve">ых отраслей экономики, </w:t>
      </w:r>
      <w:r w:rsidR="00D44D4A" w:rsidRPr="00510971">
        <w:rPr>
          <w:rFonts w:cs="Times New Roman"/>
          <w:sz w:val="24"/>
          <w:szCs w:val="24"/>
        </w:rPr>
        <w:t>находится в зоне восстановительного роста</w:t>
      </w:r>
      <w:r w:rsidR="0032251D" w:rsidRPr="00510971">
        <w:rPr>
          <w:rFonts w:cs="Times New Roman"/>
          <w:sz w:val="24"/>
          <w:szCs w:val="24"/>
        </w:rPr>
        <w:t>,</w:t>
      </w:r>
      <w:r w:rsidR="001F7257" w:rsidRPr="00510971">
        <w:rPr>
          <w:rFonts w:cs="Times New Roman"/>
          <w:sz w:val="24"/>
          <w:szCs w:val="24"/>
        </w:rPr>
        <w:t xml:space="preserve"> </w:t>
      </w:r>
      <w:r w:rsidR="00372881" w:rsidRPr="00510971">
        <w:rPr>
          <w:rFonts w:cs="Times New Roman"/>
          <w:sz w:val="24"/>
          <w:szCs w:val="24"/>
        </w:rPr>
        <w:t>состави</w:t>
      </w:r>
      <w:r w:rsidR="0032251D" w:rsidRPr="00510971">
        <w:rPr>
          <w:rFonts w:cs="Times New Roman"/>
          <w:sz w:val="24"/>
          <w:szCs w:val="24"/>
        </w:rPr>
        <w:t>в</w:t>
      </w:r>
      <w:r w:rsidR="00372881" w:rsidRPr="00510971">
        <w:rPr>
          <w:rFonts w:cs="Times New Roman"/>
          <w:sz w:val="24"/>
          <w:szCs w:val="24"/>
        </w:rPr>
        <w:t xml:space="preserve"> 103</w:t>
      </w:r>
      <w:r w:rsidR="000E1B32" w:rsidRPr="00510971">
        <w:rPr>
          <w:rFonts w:cs="Times New Roman"/>
          <w:sz w:val="24"/>
          <w:szCs w:val="24"/>
        </w:rPr>
        <w:t>,</w:t>
      </w:r>
      <w:r w:rsidR="00372881" w:rsidRPr="00510971">
        <w:rPr>
          <w:rFonts w:cs="Times New Roman"/>
          <w:sz w:val="24"/>
          <w:szCs w:val="24"/>
        </w:rPr>
        <w:t>8</w:t>
      </w:r>
      <w:r w:rsidR="000E1B32" w:rsidRPr="00510971">
        <w:rPr>
          <w:rFonts w:cs="Times New Roman"/>
          <w:sz w:val="24"/>
          <w:szCs w:val="24"/>
        </w:rPr>
        <w:t>%</w:t>
      </w:r>
      <w:r w:rsidRPr="00510971">
        <w:rPr>
          <w:rFonts w:cs="Times New Roman"/>
          <w:sz w:val="24"/>
          <w:szCs w:val="24"/>
        </w:rPr>
        <w:t xml:space="preserve"> </w:t>
      </w:r>
      <w:r w:rsidR="0032251D" w:rsidRPr="00510971">
        <w:rPr>
          <w:rFonts w:cs="Times New Roman"/>
          <w:sz w:val="24"/>
          <w:szCs w:val="24"/>
        </w:rPr>
        <w:t>в январе 2017 года</w:t>
      </w:r>
      <w:r w:rsidR="000E1B32" w:rsidRPr="00510971">
        <w:rPr>
          <w:rFonts w:cs="Times New Roman"/>
          <w:sz w:val="24"/>
          <w:szCs w:val="24"/>
        </w:rPr>
        <w:t>.</w:t>
      </w:r>
      <w:r w:rsidR="006F3187" w:rsidRPr="00510971">
        <w:rPr>
          <w:rFonts w:cs="Times New Roman"/>
          <w:sz w:val="24"/>
          <w:szCs w:val="24"/>
        </w:rPr>
        <w:t xml:space="preserve"> </w:t>
      </w:r>
      <w:r w:rsidR="006B77CA" w:rsidRPr="00510971">
        <w:rPr>
          <w:rFonts w:cs="Times New Roman"/>
          <w:sz w:val="24"/>
          <w:szCs w:val="24"/>
        </w:rPr>
        <w:t>На 2017 год рост реального ВВП прогнозируется на уровне более 2%.</w:t>
      </w:r>
    </w:p>
    <w:p w:rsidR="00EE152D" w:rsidRDefault="000E1B32" w:rsidP="00EE15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510971">
        <w:rPr>
          <w:rFonts w:cs="Times New Roman"/>
          <w:sz w:val="24"/>
          <w:szCs w:val="24"/>
        </w:rPr>
        <w:t xml:space="preserve">Несмотря на наличие позитивных </w:t>
      </w:r>
      <w:r w:rsidR="006247CC" w:rsidRPr="00510971">
        <w:rPr>
          <w:rFonts w:cs="Times New Roman"/>
          <w:sz w:val="24"/>
          <w:szCs w:val="24"/>
        </w:rPr>
        <w:t xml:space="preserve">сигналов возобновления деловой активности </w:t>
      </w:r>
      <w:r w:rsidR="00F13A20" w:rsidRPr="00510971">
        <w:rPr>
          <w:rFonts w:cs="Times New Roman"/>
          <w:sz w:val="24"/>
          <w:szCs w:val="24"/>
        </w:rPr>
        <w:t>и стабильности на внутренн</w:t>
      </w:r>
      <w:r w:rsidR="00D44D4A" w:rsidRPr="00510971">
        <w:rPr>
          <w:rFonts w:cs="Times New Roman"/>
          <w:sz w:val="24"/>
          <w:szCs w:val="24"/>
        </w:rPr>
        <w:t>ем</w:t>
      </w:r>
      <w:r w:rsidR="004C100C" w:rsidRPr="00510971">
        <w:rPr>
          <w:rFonts w:cs="Times New Roman"/>
          <w:sz w:val="24"/>
          <w:szCs w:val="24"/>
        </w:rPr>
        <w:t xml:space="preserve"> денежном и валютном </w:t>
      </w:r>
      <w:r w:rsidR="00F13A20" w:rsidRPr="00510971">
        <w:rPr>
          <w:rFonts w:cs="Times New Roman"/>
          <w:sz w:val="24"/>
          <w:szCs w:val="24"/>
        </w:rPr>
        <w:t>рынк</w:t>
      </w:r>
      <w:r w:rsidR="004C100C" w:rsidRPr="00510971">
        <w:rPr>
          <w:rFonts w:cs="Times New Roman"/>
          <w:sz w:val="24"/>
          <w:szCs w:val="24"/>
        </w:rPr>
        <w:t>ах</w:t>
      </w:r>
      <w:r w:rsidRPr="00510971">
        <w:rPr>
          <w:rFonts w:cs="Times New Roman"/>
          <w:sz w:val="24"/>
          <w:szCs w:val="24"/>
        </w:rPr>
        <w:t xml:space="preserve">, вероятность возникновения внешних </w:t>
      </w:r>
      <w:r w:rsidR="00BD32C4" w:rsidRPr="00510971">
        <w:rPr>
          <w:rFonts w:cs="Times New Roman"/>
          <w:sz w:val="24"/>
          <w:szCs w:val="24"/>
        </w:rPr>
        <w:t xml:space="preserve">и внутренних </w:t>
      </w:r>
      <w:r w:rsidRPr="00510971">
        <w:rPr>
          <w:rFonts w:cs="Times New Roman"/>
          <w:sz w:val="24"/>
          <w:szCs w:val="24"/>
        </w:rPr>
        <w:t xml:space="preserve">шоков, имеющих потенциальные риски для </w:t>
      </w:r>
      <w:r w:rsidR="00BD32C4" w:rsidRPr="00510971">
        <w:rPr>
          <w:rFonts w:cs="Times New Roman"/>
          <w:sz w:val="24"/>
          <w:szCs w:val="24"/>
        </w:rPr>
        <w:t xml:space="preserve">дальнейшего </w:t>
      </w:r>
      <w:r w:rsidRPr="00510971">
        <w:rPr>
          <w:rFonts w:cs="Times New Roman"/>
          <w:sz w:val="24"/>
          <w:szCs w:val="24"/>
        </w:rPr>
        <w:t>экономического развития</w:t>
      </w:r>
      <w:r w:rsidR="006B77CA" w:rsidRPr="00510971">
        <w:rPr>
          <w:rFonts w:cs="Times New Roman"/>
          <w:sz w:val="24"/>
          <w:szCs w:val="24"/>
        </w:rPr>
        <w:t xml:space="preserve"> и</w:t>
      </w:r>
      <w:r w:rsidR="006247CC" w:rsidRPr="00510971">
        <w:rPr>
          <w:rFonts w:cs="Times New Roman"/>
          <w:sz w:val="24"/>
          <w:szCs w:val="24"/>
        </w:rPr>
        <w:t xml:space="preserve">, в </w:t>
      </w:r>
      <w:r w:rsidR="00D44D4A" w:rsidRPr="00510971">
        <w:rPr>
          <w:rFonts w:cs="Times New Roman"/>
          <w:sz w:val="24"/>
          <w:szCs w:val="24"/>
        </w:rPr>
        <w:t>первую очередь,</w:t>
      </w:r>
      <w:r w:rsidR="006247CC" w:rsidRPr="00510971">
        <w:rPr>
          <w:rFonts w:cs="Times New Roman"/>
          <w:sz w:val="24"/>
          <w:szCs w:val="24"/>
        </w:rPr>
        <w:t xml:space="preserve"> для инфляционных процессов</w:t>
      </w:r>
      <w:r w:rsidR="006B77CA" w:rsidRPr="00510971">
        <w:rPr>
          <w:rFonts w:cs="Times New Roman"/>
          <w:sz w:val="24"/>
          <w:szCs w:val="24"/>
        </w:rPr>
        <w:t>, сохраняется</w:t>
      </w:r>
      <w:r w:rsidRPr="00510971">
        <w:rPr>
          <w:rFonts w:cs="Times New Roman"/>
          <w:sz w:val="24"/>
          <w:szCs w:val="24"/>
        </w:rPr>
        <w:t xml:space="preserve">. Среди них следует </w:t>
      </w:r>
      <w:r w:rsidR="00F13A20" w:rsidRPr="00510971">
        <w:rPr>
          <w:rFonts w:cs="Times New Roman"/>
          <w:sz w:val="24"/>
          <w:szCs w:val="24"/>
        </w:rPr>
        <w:t xml:space="preserve">отметить </w:t>
      </w:r>
      <w:r w:rsidR="006B77CA" w:rsidRPr="00510971">
        <w:rPr>
          <w:rFonts w:cs="Times New Roman"/>
          <w:sz w:val="24"/>
          <w:szCs w:val="24"/>
        </w:rPr>
        <w:t xml:space="preserve">как </w:t>
      </w:r>
      <w:r w:rsidR="00784F4D" w:rsidRPr="00510971">
        <w:rPr>
          <w:rFonts w:cs="Times New Roman"/>
          <w:sz w:val="24"/>
          <w:szCs w:val="24"/>
        </w:rPr>
        <w:t>внешние риски, связанные с высокой</w:t>
      </w:r>
      <w:r w:rsidR="00F13A20" w:rsidRPr="00510971">
        <w:rPr>
          <w:rFonts w:cs="Times New Roman"/>
          <w:sz w:val="24"/>
          <w:szCs w:val="24"/>
        </w:rPr>
        <w:t xml:space="preserve"> зависимость</w:t>
      </w:r>
      <w:r w:rsidR="00784F4D" w:rsidRPr="00510971">
        <w:rPr>
          <w:rFonts w:cs="Times New Roman"/>
          <w:sz w:val="24"/>
          <w:szCs w:val="24"/>
        </w:rPr>
        <w:t>ю от котировок</w:t>
      </w:r>
      <w:r w:rsidR="00F13A20" w:rsidRPr="00510971">
        <w:rPr>
          <w:rFonts w:cs="Times New Roman"/>
          <w:sz w:val="24"/>
          <w:szCs w:val="24"/>
        </w:rPr>
        <w:t xml:space="preserve"> на мировых товарных </w:t>
      </w:r>
      <w:r w:rsidR="00784F4D" w:rsidRPr="00510971">
        <w:rPr>
          <w:rFonts w:cs="Times New Roman"/>
          <w:sz w:val="24"/>
          <w:szCs w:val="24"/>
        </w:rPr>
        <w:t xml:space="preserve">и финансовых </w:t>
      </w:r>
      <w:r w:rsidR="00F13A20" w:rsidRPr="00510971">
        <w:rPr>
          <w:rFonts w:cs="Times New Roman"/>
          <w:sz w:val="24"/>
          <w:szCs w:val="24"/>
        </w:rPr>
        <w:t>рынках</w:t>
      </w:r>
      <w:r w:rsidRPr="00510971">
        <w:rPr>
          <w:rFonts w:cs="Times New Roman"/>
          <w:sz w:val="24"/>
          <w:szCs w:val="24"/>
        </w:rPr>
        <w:t xml:space="preserve">, а также </w:t>
      </w:r>
      <w:r w:rsidR="00784F4D" w:rsidRPr="00510971">
        <w:rPr>
          <w:rFonts w:cs="Times New Roman"/>
          <w:sz w:val="24"/>
          <w:szCs w:val="24"/>
        </w:rPr>
        <w:t>скоростью</w:t>
      </w:r>
      <w:r w:rsidRPr="00510971">
        <w:rPr>
          <w:rFonts w:cs="Times New Roman"/>
          <w:sz w:val="24"/>
          <w:szCs w:val="24"/>
        </w:rPr>
        <w:t xml:space="preserve"> восстановления экон</w:t>
      </w:r>
      <w:r w:rsidR="006B77CA" w:rsidRPr="00510971">
        <w:rPr>
          <w:rFonts w:cs="Times New Roman"/>
          <w:sz w:val="24"/>
          <w:szCs w:val="24"/>
        </w:rPr>
        <w:t>омик стран – торговых партнеров, так и п</w:t>
      </w:r>
      <w:r w:rsidR="0032251D" w:rsidRPr="00510971">
        <w:rPr>
          <w:rFonts w:cs="Times New Roman"/>
          <w:sz w:val="24"/>
          <w:szCs w:val="24"/>
        </w:rPr>
        <w:t xml:space="preserve">ересмотр </w:t>
      </w:r>
      <w:r w:rsidR="00784F4D" w:rsidRPr="00510971">
        <w:rPr>
          <w:rFonts w:cs="Times New Roman"/>
          <w:sz w:val="24"/>
          <w:szCs w:val="24"/>
        </w:rPr>
        <w:t>б</w:t>
      </w:r>
      <w:r w:rsidRPr="00510971">
        <w:rPr>
          <w:rFonts w:cs="Times New Roman"/>
          <w:sz w:val="24"/>
          <w:szCs w:val="24"/>
        </w:rPr>
        <w:t xml:space="preserve">юджетных расходов </w:t>
      </w:r>
      <w:r w:rsidR="00692A6A" w:rsidRPr="00510971">
        <w:rPr>
          <w:rFonts w:cs="Times New Roman"/>
          <w:sz w:val="24"/>
          <w:szCs w:val="24"/>
        </w:rPr>
        <w:t>в сторону увеличения</w:t>
      </w:r>
      <w:r w:rsidRPr="00510971">
        <w:rPr>
          <w:rFonts w:cs="Times New Roman"/>
          <w:sz w:val="24"/>
          <w:szCs w:val="24"/>
        </w:rPr>
        <w:t xml:space="preserve">. </w:t>
      </w:r>
      <w:r w:rsidR="00EE152D" w:rsidRPr="00EE152D">
        <w:rPr>
          <w:rFonts w:cs="Times New Roman"/>
          <w:sz w:val="24"/>
          <w:szCs w:val="24"/>
        </w:rPr>
        <w:t>Последующие решения по базовой ставке будут зависеть от дальнейшей динамики фундаментальных факторов</w:t>
      </w:r>
      <w:r w:rsidR="00AA4318">
        <w:rPr>
          <w:rFonts w:cs="Times New Roman"/>
          <w:sz w:val="24"/>
          <w:szCs w:val="24"/>
        </w:rPr>
        <w:t xml:space="preserve"> внутреннего спроса</w:t>
      </w:r>
      <w:r w:rsidR="00EE152D" w:rsidRPr="00EE152D">
        <w:rPr>
          <w:rFonts w:cs="Times New Roman"/>
          <w:sz w:val="24"/>
          <w:szCs w:val="24"/>
        </w:rPr>
        <w:t xml:space="preserve"> и устойчивости ситуации в финансовом секторе.</w:t>
      </w:r>
    </w:p>
    <w:p w:rsidR="000E1B32" w:rsidRPr="00510971" w:rsidRDefault="000E1B32" w:rsidP="000E1B32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510971">
        <w:rPr>
          <w:rFonts w:cs="Times New Roman"/>
          <w:sz w:val="24"/>
          <w:szCs w:val="24"/>
        </w:rPr>
        <w:t xml:space="preserve">Очередное решение по базовой ставке будет объявлено </w:t>
      </w:r>
      <w:r w:rsidR="00784F4D" w:rsidRPr="00510971">
        <w:rPr>
          <w:rFonts w:cs="Times New Roman"/>
          <w:sz w:val="24"/>
          <w:szCs w:val="24"/>
        </w:rPr>
        <w:t>10</w:t>
      </w:r>
      <w:r w:rsidRPr="00510971">
        <w:rPr>
          <w:rFonts w:cs="Times New Roman"/>
          <w:sz w:val="24"/>
          <w:szCs w:val="24"/>
        </w:rPr>
        <w:t xml:space="preserve"> </w:t>
      </w:r>
      <w:r w:rsidR="00784F4D" w:rsidRPr="00510971">
        <w:rPr>
          <w:rFonts w:cs="Times New Roman"/>
          <w:sz w:val="24"/>
          <w:szCs w:val="24"/>
        </w:rPr>
        <w:t>апре</w:t>
      </w:r>
      <w:r w:rsidRPr="00510971">
        <w:rPr>
          <w:rFonts w:cs="Times New Roman"/>
          <w:sz w:val="24"/>
          <w:szCs w:val="24"/>
        </w:rPr>
        <w:t xml:space="preserve">ля 2017 года в 17:00 по времени Астаны. </w:t>
      </w:r>
    </w:p>
    <w:p w:rsidR="000E1B32" w:rsidRPr="00510971" w:rsidRDefault="000E1B32" w:rsidP="000E1B32">
      <w:pPr>
        <w:spacing w:after="0" w:line="240" w:lineRule="auto"/>
        <w:rPr>
          <w:rFonts w:eastAsia="Times New Roman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eastAsia="Times New Roman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521568" w:rsidRPr="00510971" w:rsidRDefault="00521568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rPr>
          <w:rFonts w:ascii="Verdana" w:eastAsia="Times New Roman" w:hAnsi="Verdana" w:cs="Times New Roman"/>
        </w:rPr>
      </w:pPr>
    </w:p>
    <w:p w:rsidR="000E1B32" w:rsidRPr="00510971" w:rsidRDefault="000E1B32" w:rsidP="000E1B32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510971">
        <w:rPr>
          <w:rFonts w:ascii="Calibri" w:eastAsia="Times New Roman" w:hAnsi="Calibri" w:cs="Times New Roman"/>
        </w:rPr>
        <w:t>Более подробную информ</w:t>
      </w:r>
      <w:r w:rsidR="00521568">
        <w:rPr>
          <w:rFonts w:ascii="Calibri" w:eastAsia="Times New Roman" w:hAnsi="Calibri" w:cs="Times New Roman"/>
        </w:rPr>
        <w:t>ацию можно получить по телефону</w:t>
      </w:r>
      <w:r w:rsidRPr="00510971">
        <w:rPr>
          <w:rFonts w:ascii="Calibri" w:eastAsia="Times New Roman" w:hAnsi="Calibri" w:cs="Times New Roman"/>
        </w:rPr>
        <w:t>:</w:t>
      </w:r>
    </w:p>
    <w:p w:rsidR="000E1B32" w:rsidRPr="00510971" w:rsidRDefault="000E1B32" w:rsidP="000E1B32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510971">
        <w:rPr>
          <w:rFonts w:ascii="Calibri" w:eastAsia="Times New Roman" w:hAnsi="Calibri" w:cs="Times New Roman"/>
          <w:lang w:val="en-US"/>
        </w:rPr>
        <w:t>+7 (727) 2704 585</w:t>
      </w:r>
    </w:p>
    <w:p w:rsidR="000E1B32" w:rsidRPr="00510971" w:rsidRDefault="000E1B32" w:rsidP="000E1B32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proofErr w:type="gramStart"/>
      <w:r w:rsidRPr="00510971">
        <w:rPr>
          <w:rFonts w:ascii="Calibri" w:eastAsia="Times New Roman" w:hAnsi="Calibri" w:cs="Times New Roman"/>
          <w:lang w:val="en-US"/>
        </w:rPr>
        <w:t>e-mail</w:t>
      </w:r>
      <w:proofErr w:type="gramEnd"/>
      <w:r w:rsidRPr="00510971">
        <w:rPr>
          <w:rFonts w:ascii="Calibri" w:eastAsia="Times New Roman" w:hAnsi="Calibri" w:cs="Times New Roman"/>
          <w:lang w:val="en-US"/>
        </w:rPr>
        <w:t>: press@nationalbank.kz</w:t>
      </w:r>
    </w:p>
    <w:p w:rsidR="000E1B32" w:rsidRPr="006A1781" w:rsidRDefault="000E1B32" w:rsidP="000E1B32">
      <w:pPr>
        <w:spacing w:after="0" w:line="240" w:lineRule="auto"/>
        <w:jc w:val="center"/>
        <w:rPr>
          <w:lang w:val="en-US"/>
        </w:rPr>
      </w:pPr>
      <w:r w:rsidRPr="00510971">
        <w:rPr>
          <w:rFonts w:ascii="Calibri" w:eastAsia="Times New Roman" w:hAnsi="Calibri" w:cs="Times New Roman"/>
          <w:lang w:val="en-US"/>
        </w:rPr>
        <w:t>www.nationalbank.kz</w:t>
      </w:r>
    </w:p>
    <w:p w:rsidR="000E1B32" w:rsidRPr="006A1781" w:rsidRDefault="000E1B32" w:rsidP="000E1B32">
      <w:pPr>
        <w:rPr>
          <w:lang w:val="en-US"/>
        </w:rPr>
      </w:pPr>
    </w:p>
    <w:sectPr w:rsidR="000E1B32" w:rsidRPr="006A1781" w:rsidSect="006C136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5"/>
    <w:rsid w:val="00012F2C"/>
    <w:rsid w:val="000358E1"/>
    <w:rsid w:val="00041570"/>
    <w:rsid w:val="00041F51"/>
    <w:rsid w:val="00050C4E"/>
    <w:rsid w:val="00064391"/>
    <w:rsid w:val="00083825"/>
    <w:rsid w:val="000B650E"/>
    <w:rsid w:val="000C74FA"/>
    <w:rsid w:val="000D1545"/>
    <w:rsid w:val="000D32C4"/>
    <w:rsid w:val="000E1B32"/>
    <w:rsid w:val="001000E0"/>
    <w:rsid w:val="001054C2"/>
    <w:rsid w:val="00113230"/>
    <w:rsid w:val="001255B4"/>
    <w:rsid w:val="001329C7"/>
    <w:rsid w:val="0013616F"/>
    <w:rsid w:val="001378BB"/>
    <w:rsid w:val="0014623E"/>
    <w:rsid w:val="001705E2"/>
    <w:rsid w:val="001758F0"/>
    <w:rsid w:val="00177085"/>
    <w:rsid w:val="00197DE4"/>
    <w:rsid w:val="001A31C3"/>
    <w:rsid w:val="001B3056"/>
    <w:rsid w:val="001D7127"/>
    <w:rsid w:val="001F6943"/>
    <w:rsid w:val="001F7257"/>
    <w:rsid w:val="00211E24"/>
    <w:rsid w:val="002211AF"/>
    <w:rsid w:val="002249DA"/>
    <w:rsid w:val="0022556E"/>
    <w:rsid w:val="0023565B"/>
    <w:rsid w:val="00241015"/>
    <w:rsid w:val="00245F7A"/>
    <w:rsid w:val="00277046"/>
    <w:rsid w:val="002813C8"/>
    <w:rsid w:val="0028444C"/>
    <w:rsid w:val="00294F46"/>
    <w:rsid w:val="002978A3"/>
    <w:rsid w:val="002B47E0"/>
    <w:rsid w:val="002D0C91"/>
    <w:rsid w:val="002D1300"/>
    <w:rsid w:val="002D2611"/>
    <w:rsid w:val="002D3D7C"/>
    <w:rsid w:val="002F4882"/>
    <w:rsid w:val="002F718E"/>
    <w:rsid w:val="0030064C"/>
    <w:rsid w:val="00302454"/>
    <w:rsid w:val="00304762"/>
    <w:rsid w:val="0032251D"/>
    <w:rsid w:val="00322549"/>
    <w:rsid w:val="00333FEE"/>
    <w:rsid w:val="00335BE6"/>
    <w:rsid w:val="00343D88"/>
    <w:rsid w:val="003505F6"/>
    <w:rsid w:val="00363436"/>
    <w:rsid w:val="00371578"/>
    <w:rsid w:val="00372881"/>
    <w:rsid w:val="0037346E"/>
    <w:rsid w:val="00375903"/>
    <w:rsid w:val="0038034B"/>
    <w:rsid w:val="00382186"/>
    <w:rsid w:val="00396146"/>
    <w:rsid w:val="00396BF1"/>
    <w:rsid w:val="003A06BE"/>
    <w:rsid w:val="003A123A"/>
    <w:rsid w:val="003A60D4"/>
    <w:rsid w:val="003A7A8E"/>
    <w:rsid w:val="003C6C32"/>
    <w:rsid w:val="003D032D"/>
    <w:rsid w:val="003D07A1"/>
    <w:rsid w:val="003D0817"/>
    <w:rsid w:val="003D099D"/>
    <w:rsid w:val="003E31D1"/>
    <w:rsid w:val="003E5771"/>
    <w:rsid w:val="003F076C"/>
    <w:rsid w:val="003F4C8B"/>
    <w:rsid w:val="003F6E7F"/>
    <w:rsid w:val="00400B4C"/>
    <w:rsid w:val="00415106"/>
    <w:rsid w:val="004262EB"/>
    <w:rsid w:val="004365E6"/>
    <w:rsid w:val="004575CF"/>
    <w:rsid w:val="00467DE8"/>
    <w:rsid w:val="00475B93"/>
    <w:rsid w:val="00493EF2"/>
    <w:rsid w:val="00494152"/>
    <w:rsid w:val="004957F2"/>
    <w:rsid w:val="00495F87"/>
    <w:rsid w:val="00497334"/>
    <w:rsid w:val="004B47CA"/>
    <w:rsid w:val="004C100C"/>
    <w:rsid w:val="004C1F65"/>
    <w:rsid w:val="004C432F"/>
    <w:rsid w:val="004C6BEA"/>
    <w:rsid w:val="004E448F"/>
    <w:rsid w:val="004E5541"/>
    <w:rsid w:val="004F697F"/>
    <w:rsid w:val="00510971"/>
    <w:rsid w:val="0052016C"/>
    <w:rsid w:val="00521568"/>
    <w:rsid w:val="00530766"/>
    <w:rsid w:val="0053237B"/>
    <w:rsid w:val="00552107"/>
    <w:rsid w:val="0055534C"/>
    <w:rsid w:val="00555A06"/>
    <w:rsid w:val="005662BB"/>
    <w:rsid w:val="005724C6"/>
    <w:rsid w:val="00575CE1"/>
    <w:rsid w:val="005907CB"/>
    <w:rsid w:val="00590E62"/>
    <w:rsid w:val="005B360B"/>
    <w:rsid w:val="005D3ACE"/>
    <w:rsid w:val="00601586"/>
    <w:rsid w:val="00606766"/>
    <w:rsid w:val="00607F69"/>
    <w:rsid w:val="00615C51"/>
    <w:rsid w:val="006247CC"/>
    <w:rsid w:val="006320C0"/>
    <w:rsid w:val="00645DBC"/>
    <w:rsid w:val="0065565E"/>
    <w:rsid w:val="00674AC2"/>
    <w:rsid w:val="00691E23"/>
    <w:rsid w:val="00692A6A"/>
    <w:rsid w:val="00694F37"/>
    <w:rsid w:val="00695BFE"/>
    <w:rsid w:val="00696A64"/>
    <w:rsid w:val="006A21BA"/>
    <w:rsid w:val="006A7635"/>
    <w:rsid w:val="006A7F2E"/>
    <w:rsid w:val="006B3E82"/>
    <w:rsid w:val="006B4D4B"/>
    <w:rsid w:val="006B5D89"/>
    <w:rsid w:val="006B744B"/>
    <w:rsid w:val="006B77CA"/>
    <w:rsid w:val="006C114A"/>
    <w:rsid w:val="006C3987"/>
    <w:rsid w:val="006F1B2D"/>
    <w:rsid w:val="006F3187"/>
    <w:rsid w:val="0070065C"/>
    <w:rsid w:val="00702468"/>
    <w:rsid w:val="0070291F"/>
    <w:rsid w:val="00707B53"/>
    <w:rsid w:val="007126D4"/>
    <w:rsid w:val="0071691C"/>
    <w:rsid w:val="00725440"/>
    <w:rsid w:val="00753521"/>
    <w:rsid w:val="007767E6"/>
    <w:rsid w:val="00780282"/>
    <w:rsid w:val="00782F24"/>
    <w:rsid w:val="00784F4D"/>
    <w:rsid w:val="007C0E1A"/>
    <w:rsid w:val="007C6096"/>
    <w:rsid w:val="007F1F38"/>
    <w:rsid w:val="00800B74"/>
    <w:rsid w:val="00803FB5"/>
    <w:rsid w:val="00804180"/>
    <w:rsid w:val="008042D6"/>
    <w:rsid w:val="00807C2C"/>
    <w:rsid w:val="00810C80"/>
    <w:rsid w:val="00816BDB"/>
    <w:rsid w:val="0086098A"/>
    <w:rsid w:val="00860D64"/>
    <w:rsid w:val="008623AE"/>
    <w:rsid w:val="008644BD"/>
    <w:rsid w:val="008752DA"/>
    <w:rsid w:val="00876794"/>
    <w:rsid w:val="0089182F"/>
    <w:rsid w:val="00894760"/>
    <w:rsid w:val="008A177B"/>
    <w:rsid w:val="008A1DB7"/>
    <w:rsid w:val="008D1C8F"/>
    <w:rsid w:val="008E6EF1"/>
    <w:rsid w:val="008F1393"/>
    <w:rsid w:val="008F4993"/>
    <w:rsid w:val="008F7C00"/>
    <w:rsid w:val="00903C11"/>
    <w:rsid w:val="0090533F"/>
    <w:rsid w:val="00932FE4"/>
    <w:rsid w:val="00942F13"/>
    <w:rsid w:val="00955266"/>
    <w:rsid w:val="00955493"/>
    <w:rsid w:val="009670EE"/>
    <w:rsid w:val="00977FD2"/>
    <w:rsid w:val="009A1C7C"/>
    <w:rsid w:val="009B666D"/>
    <w:rsid w:val="009B70CD"/>
    <w:rsid w:val="009C4BF5"/>
    <w:rsid w:val="009E0889"/>
    <w:rsid w:val="009E3534"/>
    <w:rsid w:val="009F0038"/>
    <w:rsid w:val="00A052A0"/>
    <w:rsid w:val="00A373C6"/>
    <w:rsid w:val="00A6468C"/>
    <w:rsid w:val="00A70089"/>
    <w:rsid w:val="00A72001"/>
    <w:rsid w:val="00A7769B"/>
    <w:rsid w:val="00A853D8"/>
    <w:rsid w:val="00A90F83"/>
    <w:rsid w:val="00A93BA8"/>
    <w:rsid w:val="00AA0FCC"/>
    <w:rsid w:val="00AA4318"/>
    <w:rsid w:val="00AB25A2"/>
    <w:rsid w:val="00AC0A7B"/>
    <w:rsid w:val="00AC480B"/>
    <w:rsid w:val="00AD46B2"/>
    <w:rsid w:val="00AD7D95"/>
    <w:rsid w:val="00B2448E"/>
    <w:rsid w:val="00B244DF"/>
    <w:rsid w:val="00B34CE3"/>
    <w:rsid w:val="00B375FE"/>
    <w:rsid w:val="00B45383"/>
    <w:rsid w:val="00B6180B"/>
    <w:rsid w:val="00B8288D"/>
    <w:rsid w:val="00B841B2"/>
    <w:rsid w:val="00B90064"/>
    <w:rsid w:val="00BD32C4"/>
    <w:rsid w:val="00BD3C91"/>
    <w:rsid w:val="00BE7EF4"/>
    <w:rsid w:val="00BF47B2"/>
    <w:rsid w:val="00C162D7"/>
    <w:rsid w:val="00C24A5D"/>
    <w:rsid w:val="00C27B38"/>
    <w:rsid w:val="00C3097B"/>
    <w:rsid w:val="00C64F53"/>
    <w:rsid w:val="00C667B7"/>
    <w:rsid w:val="00C67616"/>
    <w:rsid w:val="00C822AC"/>
    <w:rsid w:val="00C85411"/>
    <w:rsid w:val="00CC57A4"/>
    <w:rsid w:val="00CD68C4"/>
    <w:rsid w:val="00CE2098"/>
    <w:rsid w:val="00CE3E03"/>
    <w:rsid w:val="00CE4BE1"/>
    <w:rsid w:val="00D44D4A"/>
    <w:rsid w:val="00D46C9A"/>
    <w:rsid w:val="00D47B79"/>
    <w:rsid w:val="00D61AC4"/>
    <w:rsid w:val="00D7574F"/>
    <w:rsid w:val="00D96EC1"/>
    <w:rsid w:val="00DB02C4"/>
    <w:rsid w:val="00DC11AE"/>
    <w:rsid w:val="00DC294D"/>
    <w:rsid w:val="00DC2E14"/>
    <w:rsid w:val="00DE2A11"/>
    <w:rsid w:val="00E10893"/>
    <w:rsid w:val="00E12782"/>
    <w:rsid w:val="00E31398"/>
    <w:rsid w:val="00E33B18"/>
    <w:rsid w:val="00E452B3"/>
    <w:rsid w:val="00E530AA"/>
    <w:rsid w:val="00E676F2"/>
    <w:rsid w:val="00E67D1C"/>
    <w:rsid w:val="00E75137"/>
    <w:rsid w:val="00E76257"/>
    <w:rsid w:val="00E77245"/>
    <w:rsid w:val="00E861EE"/>
    <w:rsid w:val="00E91D90"/>
    <w:rsid w:val="00EA0A47"/>
    <w:rsid w:val="00EB75C5"/>
    <w:rsid w:val="00EC6154"/>
    <w:rsid w:val="00ED232D"/>
    <w:rsid w:val="00EE0D12"/>
    <w:rsid w:val="00EE152D"/>
    <w:rsid w:val="00EF58A4"/>
    <w:rsid w:val="00EF6AB5"/>
    <w:rsid w:val="00F13A20"/>
    <w:rsid w:val="00F310B4"/>
    <w:rsid w:val="00F40623"/>
    <w:rsid w:val="00F40B0A"/>
    <w:rsid w:val="00F515D2"/>
    <w:rsid w:val="00F51A55"/>
    <w:rsid w:val="00F54662"/>
    <w:rsid w:val="00F55044"/>
    <w:rsid w:val="00F70CB2"/>
    <w:rsid w:val="00F72DD1"/>
    <w:rsid w:val="00F731F4"/>
    <w:rsid w:val="00F82F19"/>
    <w:rsid w:val="00F9092B"/>
    <w:rsid w:val="00F9426E"/>
    <w:rsid w:val="00FA7803"/>
    <w:rsid w:val="00FB29E1"/>
    <w:rsid w:val="00FB41F0"/>
    <w:rsid w:val="00FC58D9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32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225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25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25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25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251D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225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32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225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25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25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25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251D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225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 Alibekova</dc:creator>
  <cp:lastModifiedBy>Saule Yntykbaeva</cp:lastModifiedBy>
  <cp:revision>3</cp:revision>
  <dcterms:created xsi:type="dcterms:W3CDTF">2017-02-20T08:37:00Z</dcterms:created>
  <dcterms:modified xsi:type="dcterms:W3CDTF">2017-02-20T08:51:00Z</dcterms:modified>
</cp:coreProperties>
</file>